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  <w:gridCol w:w="1886"/>
      </w:tblGrid>
      <w:tr w:rsidR="00365209" w:rsidTr="00EF19A9">
        <w:trPr>
          <w:trHeight w:val="1781"/>
        </w:trPr>
        <w:tc>
          <w:tcPr>
            <w:tcW w:w="9390" w:type="dxa"/>
            <w:gridSpan w:val="5"/>
            <w:tcBorders>
              <w:top w:val="thinThickMediumGap" w:sz="24" w:space="0" w:color="70AD47"/>
              <w:left w:val="thinThickMediumGap" w:sz="24" w:space="0" w:color="70AD47"/>
              <w:right w:val="thickThinMediumGap" w:sz="24" w:space="0" w:color="70AD47"/>
            </w:tcBorders>
          </w:tcPr>
          <w:p w:rsidR="00365209" w:rsidRPr="00365209" w:rsidRDefault="00365209" w:rsidP="00365209">
            <w:pPr>
              <w:tabs>
                <w:tab w:val="left" w:pos="1752"/>
              </w:tabs>
              <w:jc w:val="center"/>
              <w:rPr>
                <w:color w:val="003359"/>
              </w:rPr>
            </w:pPr>
            <w:bookmarkStart w:id="0" w:name="_GoBack"/>
            <w:bookmarkEnd w:id="0"/>
            <w:r w:rsidRPr="00365209">
              <w:rPr>
                <w:color w:val="003359"/>
                <w:sz w:val="96"/>
              </w:rPr>
              <w:t>Get To Know You BINGO</w:t>
            </w:r>
          </w:p>
        </w:tc>
      </w:tr>
      <w:tr w:rsidR="00CE42A6" w:rsidTr="00EF19A9">
        <w:trPr>
          <w:trHeight w:val="1690"/>
        </w:trPr>
        <w:tc>
          <w:tcPr>
            <w:tcW w:w="1876" w:type="dxa"/>
            <w:tcBorders>
              <w:top w:val="single" w:sz="12" w:space="0" w:color="70AD47"/>
              <w:left w:val="thinThickMediumGap" w:sz="24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365209" w:rsidRDefault="00365209" w:rsidP="007E2D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Likes cats better than dogs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365209" w:rsidRPr="00365209" w:rsidRDefault="0079728B" w:rsidP="0079728B">
            <w:pPr>
              <w:jc w:val="center"/>
              <w:rPr>
                <w:sz w:val="32"/>
              </w:rPr>
            </w:pPr>
            <w:r>
              <w:rPr>
                <w:sz w:val="32"/>
              </w:rPr>
              <w:t>Has the same favorite color as you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365209" w:rsidRDefault="00365209" w:rsidP="007E2DAE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Checks Facebook Daily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Same birth month</w:t>
            </w:r>
          </w:p>
        </w:tc>
        <w:tc>
          <w:tcPr>
            <w:tcW w:w="188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thickThinMediumGap" w:sz="24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Likes to garden</w:t>
            </w:r>
          </w:p>
        </w:tc>
      </w:tr>
      <w:tr w:rsidR="00365209" w:rsidTr="00EF19A9">
        <w:trPr>
          <w:trHeight w:val="1781"/>
        </w:trPr>
        <w:tc>
          <w:tcPr>
            <w:tcW w:w="1876" w:type="dxa"/>
            <w:tcBorders>
              <w:top w:val="single" w:sz="12" w:space="0" w:color="70AD47"/>
              <w:left w:val="thinThickMediumGap" w:sz="24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Loves to hike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Has freckles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Can whistle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Is the youngest child</w:t>
            </w:r>
          </w:p>
        </w:tc>
        <w:tc>
          <w:tcPr>
            <w:tcW w:w="188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thickThinMediumGap" w:sz="24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Has been to a concert</w:t>
            </w:r>
          </w:p>
        </w:tc>
      </w:tr>
      <w:tr w:rsidR="00365209" w:rsidTr="00EF19A9">
        <w:trPr>
          <w:trHeight w:val="1690"/>
        </w:trPr>
        <w:tc>
          <w:tcPr>
            <w:tcW w:w="1876" w:type="dxa"/>
            <w:tcBorders>
              <w:top w:val="single" w:sz="12" w:space="0" w:color="70AD47"/>
              <w:left w:val="thinThickMediumGap" w:sz="24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6C5A2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Is left handed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6C5A2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Has two or more pets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Free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Has moved</w:t>
            </w:r>
          </w:p>
        </w:tc>
        <w:tc>
          <w:tcPr>
            <w:tcW w:w="188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thickThinMediumGap" w:sz="24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6C5A2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Can play a musical instrument</w:t>
            </w:r>
          </w:p>
        </w:tc>
      </w:tr>
      <w:tr w:rsidR="00365209" w:rsidTr="00EF19A9">
        <w:trPr>
          <w:trHeight w:val="1781"/>
        </w:trPr>
        <w:tc>
          <w:tcPr>
            <w:tcW w:w="1876" w:type="dxa"/>
            <w:tcBorders>
              <w:top w:val="single" w:sz="12" w:space="0" w:color="70AD47"/>
              <w:left w:val="thinThickMediumGap" w:sz="24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Has been to more than 10 states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7E2DAE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Can drive a standard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365209" w:rsidRPr="007E2DAE" w:rsidRDefault="006C5A2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Currently wearing mismatched socks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4B7DD2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Likes to draw</w:t>
            </w:r>
          </w:p>
        </w:tc>
        <w:tc>
          <w:tcPr>
            <w:tcW w:w="1882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thickThinMediumGap" w:sz="24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4B7DD2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Has broken a bone</w:t>
            </w:r>
          </w:p>
        </w:tc>
      </w:tr>
      <w:tr w:rsidR="00365209" w:rsidTr="00EF19A9">
        <w:trPr>
          <w:trHeight w:val="1690"/>
        </w:trPr>
        <w:tc>
          <w:tcPr>
            <w:tcW w:w="1876" w:type="dxa"/>
            <w:tcBorders>
              <w:top w:val="single" w:sz="12" w:space="0" w:color="70AD47"/>
              <w:left w:val="thinThickMediumGap" w:sz="24" w:space="0" w:color="70AD47"/>
              <w:bottom w:val="thickThinMediumGap" w:sz="24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4B7DD2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Lives on a farm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thickThinMediumGap" w:sz="24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4B7DD2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Is wearing the same color shirt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thickThinMediumGap" w:sz="24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  <w:szCs w:val="32"/>
              </w:rPr>
            </w:pPr>
          </w:p>
          <w:p w:rsidR="00365209" w:rsidRPr="007E2DAE" w:rsidRDefault="006C5A29" w:rsidP="007E2DAE">
            <w:pPr>
              <w:jc w:val="center"/>
              <w:rPr>
                <w:sz w:val="32"/>
                <w:szCs w:val="32"/>
              </w:rPr>
            </w:pPr>
            <w:r w:rsidRPr="007E2DAE">
              <w:rPr>
                <w:sz w:val="32"/>
                <w:szCs w:val="32"/>
              </w:rPr>
              <w:t>Loves to travel</w:t>
            </w:r>
          </w:p>
        </w:tc>
        <w:tc>
          <w:tcPr>
            <w:tcW w:w="1876" w:type="dxa"/>
            <w:tcBorders>
              <w:top w:val="single" w:sz="12" w:space="0" w:color="70AD47"/>
              <w:left w:val="single" w:sz="12" w:space="0" w:color="70AD47"/>
              <w:bottom w:val="thickThinMediumGap" w:sz="24" w:space="0" w:color="70AD47"/>
              <w:right w:val="single" w:sz="12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365209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Has been to the beach</w:t>
            </w:r>
          </w:p>
        </w:tc>
        <w:tc>
          <w:tcPr>
            <w:tcW w:w="1882" w:type="dxa"/>
            <w:tcBorders>
              <w:top w:val="single" w:sz="12" w:space="0" w:color="70AD47"/>
              <w:left w:val="single" w:sz="12" w:space="0" w:color="70AD47"/>
              <w:bottom w:val="thickThinMediumGap" w:sz="24" w:space="0" w:color="70AD47"/>
              <w:right w:val="thickThinMediumGap" w:sz="24" w:space="0" w:color="70AD47"/>
            </w:tcBorders>
          </w:tcPr>
          <w:p w:rsidR="007E2DAE" w:rsidRDefault="007E2DAE" w:rsidP="007E2DAE">
            <w:pPr>
              <w:jc w:val="center"/>
              <w:rPr>
                <w:sz w:val="32"/>
              </w:rPr>
            </w:pPr>
          </w:p>
          <w:p w:rsidR="00365209" w:rsidRPr="007E2DAE" w:rsidRDefault="007E2DAE" w:rsidP="007E2DAE">
            <w:pPr>
              <w:jc w:val="center"/>
              <w:rPr>
                <w:sz w:val="32"/>
              </w:rPr>
            </w:pPr>
            <w:r w:rsidRPr="007E2DAE">
              <w:rPr>
                <w:sz w:val="32"/>
              </w:rPr>
              <w:t>Doesn’t like chocolate</w:t>
            </w:r>
          </w:p>
        </w:tc>
      </w:tr>
    </w:tbl>
    <w:p w:rsidR="00C323A3" w:rsidRDefault="00EF19A9"/>
    <w:sectPr w:rsidR="00C323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09" w:rsidRDefault="00365209" w:rsidP="00365209">
      <w:pPr>
        <w:spacing w:after="0" w:line="240" w:lineRule="auto"/>
      </w:pPr>
      <w:r>
        <w:separator/>
      </w:r>
    </w:p>
  </w:endnote>
  <w:endnote w:type="continuationSeparator" w:id="0">
    <w:p w:rsidR="00365209" w:rsidRDefault="00365209" w:rsidP="0036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A6" w:rsidRDefault="00CE42A6" w:rsidP="00CE42A6">
    <w:pPr>
      <w:pStyle w:val="Header"/>
    </w:pPr>
  </w:p>
  <w:p w:rsidR="00CE42A6" w:rsidRDefault="00CE42A6" w:rsidP="00CE42A6"/>
  <w:p w:rsidR="00CE42A6" w:rsidRDefault="00CE42A6" w:rsidP="00CE42A6">
    <w:pPr>
      <w:pStyle w:val="Footer"/>
    </w:pPr>
  </w:p>
  <w:p w:rsidR="00CE42A6" w:rsidRDefault="00CE42A6" w:rsidP="00CE42A6"/>
  <w:p w:rsidR="00CE42A6" w:rsidRDefault="00CE42A6" w:rsidP="00CE42A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8EAA2" wp14:editId="6ADE168D">
          <wp:simplePos x="0" y="0"/>
          <wp:positionH relativeFrom="column">
            <wp:posOffset>-372533</wp:posOffset>
          </wp:positionH>
          <wp:positionV relativeFrom="paragraph">
            <wp:posOffset>-142240</wp:posOffset>
          </wp:positionV>
          <wp:extent cx="1826642" cy="3302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nowledge-Center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642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1406EC" wp14:editId="4C5A748F">
          <wp:simplePos x="0" y="0"/>
          <wp:positionH relativeFrom="column">
            <wp:posOffset>4614122</wp:posOffset>
          </wp:positionH>
          <wp:positionV relativeFrom="paragraph">
            <wp:posOffset>-117475</wp:posOffset>
          </wp:positionV>
          <wp:extent cx="1684655" cy="349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rge-FarmCredit-Black-Green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Copyright </w:t>
    </w:r>
    <w:r>
      <w:rPr>
        <w:rFonts w:cstheme="minorHAnsi"/>
      </w:rPr>
      <w:t xml:space="preserve">© 2022 by Farm Credit of the Virginias ACA  </w:t>
    </w:r>
  </w:p>
  <w:p w:rsidR="00CE42A6" w:rsidRDefault="00CE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09" w:rsidRDefault="00365209" w:rsidP="00365209">
      <w:pPr>
        <w:spacing w:after="0" w:line="240" w:lineRule="auto"/>
      </w:pPr>
      <w:r>
        <w:separator/>
      </w:r>
    </w:p>
  </w:footnote>
  <w:footnote w:type="continuationSeparator" w:id="0">
    <w:p w:rsidR="00365209" w:rsidRDefault="00365209" w:rsidP="0036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09"/>
    <w:rsid w:val="0023142C"/>
    <w:rsid w:val="00365209"/>
    <w:rsid w:val="003F582B"/>
    <w:rsid w:val="004B7DD2"/>
    <w:rsid w:val="006524CE"/>
    <w:rsid w:val="006C5A29"/>
    <w:rsid w:val="0079728B"/>
    <w:rsid w:val="007E2DAE"/>
    <w:rsid w:val="00A708DF"/>
    <w:rsid w:val="00CE42A6"/>
    <w:rsid w:val="00E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FD7B"/>
  <w15:chartTrackingRefBased/>
  <w15:docId w15:val="{21D8AD6A-46EB-4757-83AF-641940E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09"/>
  </w:style>
  <w:style w:type="paragraph" w:styleId="Footer">
    <w:name w:val="footer"/>
    <w:basedOn w:val="Normal"/>
    <w:link w:val="FooterChar"/>
    <w:uiPriority w:val="99"/>
    <w:unhideWhenUsed/>
    <w:rsid w:val="00365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Ivy</dc:creator>
  <cp:keywords/>
  <dc:description/>
  <cp:lastModifiedBy>Ward, Ivy</cp:lastModifiedBy>
  <cp:revision>5</cp:revision>
  <dcterms:created xsi:type="dcterms:W3CDTF">2022-06-09T18:07:00Z</dcterms:created>
  <dcterms:modified xsi:type="dcterms:W3CDTF">2022-06-13T20:22:00Z</dcterms:modified>
</cp:coreProperties>
</file>